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20" w:rsidRDefault="0050673B" w:rsidP="0050673B">
      <w:pPr>
        <w:jc w:val="right"/>
        <w:rPr>
          <w:lang w:val="es-ES"/>
        </w:rPr>
      </w:pPr>
      <w:r>
        <w:rPr>
          <w:lang w:val="es-ES"/>
        </w:rPr>
        <w:t xml:space="preserve">Casablanca, </w:t>
      </w:r>
      <w:r w:rsidR="00C07A4E">
        <w:rPr>
          <w:lang w:val="es-ES"/>
        </w:rPr>
        <w:t>25 de Enero</w:t>
      </w:r>
      <w:r>
        <w:rPr>
          <w:lang w:val="es-ES"/>
        </w:rPr>
        <w:t xml:space="preserve"> de 2021.</w:t>
      </w:r>
    </w:p>
    <w:p w:rsidR="0050673B" w:rsidRDefault="0050673B" w:rsidP="00C946A0">
      <w:pPr>
        <w:spacing w:after="0"/>
        <w:jc w:val="right"/>
        <w:rPr>
          <w:lang w:val="es-ES"/>
        </w:rPr>
      </w:pPr>
    </w:p>
    <w:p w:rsidR="0050673B" w:rsidRDefault="0050673B" w:rsidP="00C946A0">
      <w:pPr>
        <w:spacing w:after="0"/>
        <w:jc w:val="both"/>
        <w:rPr>
          <w:b/>
          <w:lang w:val="es-ES"/>
        </w:rPr>
      </w:pPr>
      <w:r>
        <w:rPr>
          <w:b/>
          <w:lang w:val="es-ES"/>
        </w:rPr>
        <w:t xml:space="preserve">Señor </w:t>
      </w:r>
    </w:p>
    <w:p w:rsidR="00C07A4E" w:rsidRPr="00BC5F70" w:rsidRDefault="00C07A4E" w:rsidP="00C946A0">
      <w:pPr>
        <w:spacing w:after="0"/>
        <w:jc w:val="both"/>
        <w:rPr>
          <w:b/>
          <w:lang w:val="es-ES"/>
        </w:rPr>
      </w:pPr>
      <w:r w:rsidRPr="00BC5F70">
        <w:rPr>
          <w:b/>
          <w:lang w:val="es-ES"/>
        </w:rPr>
        <w:t xml:space="preserve">Raimundo </w:t>
      </w:r>
      <w:r w:rsidR="00BC5F70" w:rsidRPr="00BC5F70">
        <w:rPr>
          <w:b/>
          <w:lang w:val="es-ES"/>
        </w:rPr>
        <w:t>Gutiérrez</w:t>
      </w:r>
      <w:r w:rsidRPr="00BC5F70">
        <w:rPr>
          <w:b/>
          <w:lang w:val="es-ES"/>
        </w:rPr>
        <w:t xml:space="preserve"> </w:t>
      </w:r>
      <w:proofErr w:type="spellStart"/>
      <w:r w:rsidR="00BC5F70" w:rsidRPr="00BC5F70">
        <w:rPr>
          <w:b/>
          <w:lang w:val="es-ES"/>
        </w:rPr>
        <w:t>Gutiérrez</w:t>
      </w:r>
      <w:proofErr w:type="spellEnd"/>
    </w:p>
    <w:p w:rsidR="00C946A0" w:rsidRDefault="00C946A0" w:rsidP="00C946A0">
      <w:pPr>
        <w:spacing w:after="0"/>
        <w:jc w:val="both"/>
        <w:rPr>
          <w:b/>
          <w:u w:val="single"/>
          <w:lang w:val="es-ES"/>
        </w:rPr>
      </w:pPr>
      <w:r>
        <w:rPr>
          <w:b/>
          <w:u w:val="single"/>
          <w:lang w:val="es-ES"/>
        </w:rPr>
        <w:t>Presente</w:t>
      </w:r>
    </w:p>
    <w:p w:rsidR="00C946A0" w:rsidRDefault="00C946A0" w:rsidP="00C946A0">
      <w:pPr>
        <w:spacing w:after="0"/>
        <w:jc w:val="both"/>
        <w:rPr>
          <w:b/>
          <w:u w:val="single"/>
          <w:lang w:val="es-ES"/>
        </w:rPr>
      </w:pPr>
    </w:p>
    <w:p w:rsidR="00C946A0" w:rsidRDefault="00C946A0" w:rsidP="00C946A0">
      <w:pPr>
        <w:spacing w:after="0"/>
        <w:jc w:val="both"/>
        <w:rPr>
          <w:lang w:val="es-ES"/>
        </w:rPr>
      </w:pPr>
      <w:r w:rsidRPr="00C946A0">
        <w:rPr>
          <w:lang w:val="es-ES"/>
        </w:rPr>
        <w:t xml:space="preserve">Junto con </w:t>
      </w:r>
      <w:r>
        <w:rPr>
          <w:lang w:val="es-ES"/>
        </w:rPr>
        <w:t xml:space="preserve">saludarle y, en relación a la presentación de su Solicitud de Acceso a la Información </w:t>
      </w:r>
      <w:r>
        <w:rPr>
          <w:b/>
          <w:lang w:val="es-ES"/>
        </w:rPr>
        <w:t>MU030T000</w:t>
      </w:r>
      <w:r w:rsidR="001E5E2A">
        <w:rPr>
          <w:b/>
          <w:lang w:val="es-ES"/>
        </w:rPr>
        <w:t>12</w:t>
      </w:r>
      <w:r w:rsidR="00C07A4E">
        <w:rPr>
          <w:b/>
          <w:lang w:val="es-ES"/>
        </w:rPr>
        <w:t>91</w:t>
      </w:r>
      <w:r w:rsidR="001E5E2A">
        <w:rPr>
          <w:lang w:val="es-ES"/>
        </w:rPr>
        <w:t xml:space="preserve">, de fecha </w:t>
      </w:r>
      <w:r w:rsidR="00C07A4E">
        <w:rPr>
          <w:lang w:val="es-ES"/>
        </w:rPr>
        <w:t>13</w:t>
      </w:r>
      <w:r w:rsidR="007A4B78">
        <w:rPr>
          <w:lang w:val="es-ES"/>
        </w:rPr>
        <w:t>/</w:t>
      </w:r>
      <w:r w:rsidR="00C07A4E">
        <w:rPr>
          <w:lang w:val="es-ES"/>
        </w:rPr>
        <w:t>01/2022</w:t>
      </w:r>
      <w:r w:rsidR="007A4B78">
        <w:rPr>
          <w:lang w:val="es-ES"/>
        </w:rPr>
        <w:t xml:space="preserve"> y cuyo tenor literal es </w:t>
      </w:r>
      <w:r w:rsidR="007A4B78" w:rsidRPr="00C07A4E">
        <w:rPr>
          <w:b/>
          <w:i/>
          <w:lang w:val="es-ES"/>
        </w:rPr>
        <w:t>“</w:t>
      </w:r>
      <w:r w:rsidR="00C07A4E" w:rsidRPr="00C07A4E">
        <w:rPr>
          <w:b/>
          <w:i/>
          <w:lang w:val="es-CL"/>
        </w:rPr>
        <w:t xml:space="preserve">Solicito por favor información sobre la caracterización de las unidades vecinales que componen la comuna. Por ahora poseo información que muestra un ID y un código de identificación para cada unidad vecinal, pero necesito información de nombres para poder realizar el análisis necesario. Si la información pudiese ser entregada como archivo </w:t>
      </w:r>
      <w:proofErr w:type="spellStart"/>
      <w:r w:rsidR="00C07A4E" w:rsidRPr="00C07A4E">
        <w:rPr>
          <w:b/>
          <w:i/>
          <w:lang w:val="es-CL"/>
        </w:rPr>
        <w:t>shapefile</w:t>
      </w:r>
      <w:proofErr w:type="spellEnd"/>
      <w:r w:rsidR="00C07A4E" w:rsidRPr="00C07A4E">
        <w:rPr>
          <w:b/>
          <w:i/>
          <w:lang w:val="es-CL"/>
        </w:rPr>
        <w:t xml:space="preserve"> (</w:t>
      </w:r>
      <w:proofErr w:type="spellStart"/>
      <w:r w:rsidR="00C07A4E" w:rsidRPr="00C07A4E">
        <w:rPr>
          <w:b/>
          <w:i/>
          <w:lang w:val="es-CL"/>
        </w:rPr>
        <w:t>shp</w:t>
      </w:r>
      <w:proofErr w:type="spellEnd"/>
      <w:r w:rsidR="00C07A4E" w:rsidRPr="00C07A4E">
        <w:rPr>
          <w:b/>
          <w:i/>
          <w:lang w:val="es-CL"/>
        </w:rPr>
        <w:t>) sería óptimo, pero otros documentos también me son útiles.</w:t>
      </w:r>
      <w:r w:rsidR="001E5E2A" w:rsidRPr="00C07A4E">
        <w:rPr>
          <w:b/>
          <w:i/>
          <w:lang w:val="es-CL"/>
        </w:rPr>
        <w:t xml:space="preserve"> </w:t>
      </w:r>
      <w:r w:rsidR="007A4B78" w:rsidRPr="00C07A4E">
        <w:rPr>
          <w:b/>
          <w:i/>
          <w:lang w:val="es-ES"/>
        </w:rPr>
        <w:t>"</w:t>
      </w:r>
      <w:r w:rsidR="007A4B78">
        <w:rPr>
          <w:lang w:val="es-ES"/>
        </w:rPr>
        <w:t>, informo a Ud. lo siguiente:</w:t>
      </w:r>
    </w:p>
    <w:p w:rsidR="007A4B78" w:rsidRDefault="007A4B78" w:rsidP="00C946A0">
      <w:pPr>
        <w:spacing w:after="0"/>
        <w:jc w:val="both"/>
        <w:rPr>
          <w:lang w:val="es-ES"/>
        </w:rPr>
      </w:pPr>
    </w:p>
    <w:p w:rsidR="007A4B78" w:rsidRDefault="007A4B78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Se solicitó a Ud. por parte de esta Unidad de Transparencia una subsanación a la solicitud, con fecha </w:t>
      </w:r>
      <w:r w:rsidR="00C07A4E">
        <w:rPr>
          <w:lang w:val="es-ES"/>
        </w:rPr>
        <w:t>17 de enero de 2022</w:t>
      </w:r>
      <w:r w:rsidR="00407FD3">
        <w:rPr>
          <w:lang w:val="es-ES"/>
        </w:rPr>
        <w:t>.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Revisados los canales de recepción de información y verificado por esta unidad que, a la fecha, no se ha presentado subsanación alguna a la consulta. 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>La no presentación por parte de Ud. de subsanación a lo requerido.</w:t>
      </w:r>
    </w:p>
    <w:p w:rsidR="00407FD3" w:rsidRDefault="00407FD3" w:rsidP="007A4B78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El vencimiento de los plazos establecidos para la respectiva subsanación. </w:t>
      </w:r>
    </w:p>
    <w:p w:rsidR="00407FD3" w:rsidRDefault="00407FD3" w:rsidP="00407FD3">
      <w:pPr>
        <w:spacing w:after="0"/>
        <w:jc w:val="both"/>
        <w:rPr>
          <w:lang w:val="es-ES"/>
        </w:rPr>
      </w:pPr>
    </w:p>
    <w:p w:rsidR="00407FD3" w:rsidRDefault="00407FD3" w:rsidP="00407FD3">
      <w:pPr>
        <w:spacing w:after="0"/>
        <w:jc w:val="both"/>
        <w:rPr>
          <w:lang w:val="es-ES"/>
        </w:rPr>
      </w:pPr>
      <w:r>
        <w:rPr>
          <w:lang w:val="es-ES"/>
        </w:rPr>
        <w:t>De acuerdo a lo anterior, le informo que, la Solicitud de Acceso a la Información MU030T</w:t>
      </w:r>
      <w:r w:rsidR="000F63E6">
        <w:rPr>
          <w:lang w:val="es-ES"/>
        </w:rPr>
        <w:t>00012</w:t>
      </w:r>
      <w:r w:rsidR="00C07A4E">
        <w:rPr>
          <w:lang w:val="es-ES"/>
        </w:rPr>
        <w:t>91</w:t>
      </w:r>
      <w:r w:rsidR="000F63E6">
        <w:rPr>
          <w:lang w:val="es-ES"/>
        </w:rPr>
        <w:t xml:space="preserve">, en cuanto al tenor solicitado ha sido desistida por esta Unidad. </w:t>
      </w:r>
    </w:p>
    <w:p w:rsidR="002E4E8B" w:rsidRDefault="00C07A4E" w:rsidP="00407FD3">
      <w:pPr>
        <w:spacing w:after="0"/>
        <w:jc w:val="both"/>
        <w:rPr>
          <w:lang w:val="es-ES"/>
        </w:rPr>
      </w:pPr>
      <w:r w:rsidRPr="002E4E8B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F31B7B5" wp14:editId="61619423">
            <wp:simplePos x="0" y="0"/>
            <wp:positionH relativeFrom="margin">
              <wp:posOffset>1528445</wp:posOffset>
            </wp:positionH>
            <wp:positionV relativeFrom="paragraph">
              <wp:posOffset>171450</wp:posOffset>
            </wp:positionV>
            <wp:extent cx="2581275" cy="1366520"/>
            <wp:effectExtent l="0" t="0" r="9525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E8B" w:rsidRDefault="002E4E8B" w:rsidP="00407FD3">
      <w:pPr>
        <w:spacing w:after="0"/>
        <w:jc w:val="both"/>
        <w:rPr>
          <w:lang w:val="es-ES"/>
        </w:rPr>
      </w:pP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F7073A" w:rsidP="00407FD3">
      <w:pPr>
        <w:spacing w:after="0"/>
        <w:jc w:val="both"/>
        <w:rPr>
          <w:b/>
          <w:lang w:val="es-ES"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5942330</wp:posOffset>
            </wp:positionV>
            <wp:extent cx="1464310" cy="906145"/>
            <wp:effectExtent l="0" t="0" r="2540" b="8255"/>
            <wp:wrapNone/>
            <wp:docPr id="7" name="Imagen 7" descr="20200625_1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00625_1100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" t="11765" r="16130" b="60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7D5" w:rsidRDefault="00F7073A" w:rsidP="00407FD3">
      <w:pPr>
        <w:spacing w:after="0"/>
        <w:jc w:val="both"/>
        <w:rPr>
          <w:b/>
          <w:lang w:val="es-ES"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5589905</wp:posOffset>
            </wp:positionV>
            <wp:extent cx="1464310" cy="772795"/>
            <wp:effectExtent l="0" t="0" r="2540" b="8255"/>
            <wp:wrapNone/>
            <wp:docPr id="1" name="Imagen 1" descr="20200625_1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0625_1100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" t="11763" r="16127" b="6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7D5" w:rsidRDefault="001C77D5" w:rsidP="00407FD3">
      <w:pPr>
        <w:spacing w:after="0"/>
        <w:jc w:val="both"/>
        <w:rPr>
          <w:b/>
          <w:lang w:val="es-ES"/>
        </w:rPr>
      </w:pPr>
    </w:p>
    <w:p w:rsid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F7073A" w:rsidRDefault="00F7073A" w:rsidP="00407FD3">
      <w:pPr>
        <w:spacing w:after="0"/>
        <w:jc w:val="both"/>
        <w:rPr>
          <w:b/>
          <w:sz w:val="18"/>
          <w:szCs w:val="18"/>
          <w:lang w:val="es-ES"/>
        </w:rPr>
      </w:pPr>
    </w:p>
    <w:p w:rsidR="00F7073A" w:rsidRDefault="00F7073A" w:rsidP="00407FD3">
      <w:pPr>
        <w:spacing w:after="0"/>
        <w:jc w:val="both"/>
        <w:rPr>
          <w:b/>
          <w:sz w:val="18"/>
          <w:szCs w:val="18"/>
          <w:lang w:val="es-ES"/>
        </w:rPr>
      </w:pPr>
      <w:bookmarkStart w:id="0" w:name="_GoBack"/>
      <w:bookmarkEnd w:id="0"/>
    </w:p>
    <w:p w:rsidR="001C77D5" w:rsidRDefault="00F7073A" w:rsidP="00407FD3">
      <w:pPr>
        <w:spacing w:after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5589905</wp:posOffset>
            </wp:positionV>
            <wp:extent cx="1464310" cy="772795"/>
            <wp:effectExtent l="0" t="0" r="2540" b="8255"/>
            <wp:wrapNone/>
            <wp:docPr id="4" name="Imagen 4" descr="20200625_1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0625_1100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" t="11763" r="16127" b="6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7D5" w:rsidRDefault="00F7073A" w:rsidP="00407FD3">
      <w:pPr>
        <w:spacing w:after="0"/>
        <w:jc w:val="both"/>
        <w:rPr>
          <w:b/>
          <w:sz w:val="18"/>
          <w:szCs w:val="18"/>
          <w:lang w:val="es-ES"/>
        </w:rPr>
      </w:pPr>
      <w:r>
        <w:rPr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5942330</wp:posOffset>
            </wp:positionV>
            <wp:extent cx="1464310" cy="906145"/>
            <wp:effectExtent l="0" t="0" r="2540" b="8255"/>
            <wp:wrapNone/>
            <wp:docPr id="6" name="Imagen 6" descr="20200625_1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00625_1100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2" t="11765" r="16130" b="60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E8B" w:rsidRPr="001C77D5" w:rsidRDefault="001C77D5" w:rsidP="00407FD3">
      <w:pPr>
        <w:spacing w:after="0"/>
        <w:jc w:val="both"/>
        <w:rPr>
          <w:b/>
          <w:sz w:val="18"/>
          <w:szCs w:val="18"/>
          <w:lang w:val="es-ES"/>
        </w:rPr>
      </w:pPr>
      <w:r w:rsidRPr="001C77D5">
        <w:rPr>
          <w:b/>
          <w:sz w:val="18"/>
          <w:szCs w:val="18"/>
          <w:lang w:val="es-ES"/>
        </w:rPr>
        <w:t>Distribución:</w:t>
      </w:r>
    </w:p>
    <w:p w:rsidR="001C77D5" w:rsidRPr="001C77D5" w:rsidRDefault="001C77D5" w:rsidP="001C77D5">
      <w:pPr>
        <w:pStyle w:val="Prrafodelista"/>
        <w:numPr>
          <w:ilvl w:val="0"/>
          <w:numId w:val="2"/>
        </w:numPr>
        <w:spacing w:after="0"/>
        <w:jc w:val="both"/>
        <w:rPr>
          <w:b/>
          <w:sz w:val="18"/>
          <w:szCs w:val="18"/>
          <w:lang w:val="es-ES"/>
        </w:rPr>
      </w:pPr>
      <w:r w:rsidRPr="001C77D5">
        <w:rPr>
          <w:sz w:val="18"/>
          <w:szCs w:val="18"/>
          <w:lang w:val="es-ES"/>
        </w:rPr>
        <w:t xml:space="preserve">Sr. </w:t>
      </w:r>
      <w:r w:rsidR="00C07A4E">
        <w:rPr>
          <w:sz w:val="18"/>
          <w:szCs w:val="18"/>
          <w:lang w:val="es-ES"/>
        </w:rPr>
        <w:t xml:space="preserve">Raimundo Gutiérrez </w:t>
      </w:r>
      <w:proofErr w:type="spellStart"/>
      <w:r w:rsidR="00C07A4E">
        <w:rPr>
          <w:sz w:val="18"/>
          <w:szCs w:val="18"/>
          <w:lang w:val="es-ES"/>
        </w:rPr>
        <w:t>Gutiérrez</w:t>
      </w:r>
      <w:proofErr w:type="spellEnd"/>
      <w:r w:rsidRPr="001C77D5">
        <w:rPr>
          <w:sz w:val="18"/>
          <w:szCs w:val="18"/>
          <w:lang w:val="es-ES"/>
        </w:rPr>
        <w:t xml:space="preserve"> </w:t>
      </w:r>
    </w:p>
    <w:p w:rsidR="001C77D5" w:rsidRPr="001C77D5" w:rsidRDefault="00F7073A" w:rsidP="001C77D5">
      <w:pPr>
        <w:pStyle w:val="Prrafodelista"/>
        <w:numPr>
          <w:ilvl w:val="0"/>
          <w:numId w:val="2"/>
        </w:numPr>
        <w:spacing w:after="0"/>
        <w:jc w:val="both"/>
        <w:rPr>
          <w:sz w:val="18"/>
          <w:szCs w:val="18"/>
          <w:lang w:val="es-ES"/>
        </w:rPr>
      </w:pPr>
      <w:r>
        <w:rPr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5589905</wp:posOffset>
            </wp:positionV>
            <wp:extent cx="1464310" cy="772795"/>
            <wp:effectExtent l="0" t="0" r="2540" b="8255"/>
            <wp:wrapNone/>
            <wp:docPr id="3" name="Imagen 3" descr="20200625_1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0625_1100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" t="11763" r="16127" b="6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D5" w:rsidRPr="001C77D5">
        <w:rPr>
          <w:sz w:val="18"/>
          <w:szCs w:val="18"/>
          <w:lang w:val="es-ES"/>
        </w:rPr>
        <w:t>Archivo Unidad de Transparencia.</w:t>
      </w:r>
    </w:p>
    <w:p w:rsidR="001C77D5" w:rsidRPr="001C77D5" w:rsidRDefault="001C77D5" w:rsidP="001C77D5">
      <w:pPr>
        <w:spacing w:after="0"/>
        <w:jc w:val="both"/>
        <w:rPr>
          <w:sz w:val="18"/>
          <w:szCs w:val="18"/>
          <w:lang w:val="es-ES"/>
        </w:rPr>
      </w:pPr>
      <w:r w:rsidRPr="001C77D5">
        <w:rPr>
          <w:sz w:val="18"/>
          <w:szCs w:val="18"/>
          <w:lang w:val="es-ES"/>
        </w:rPr>
        <w:t>LPA/</w:t>
      </w:r>
      <w:proofErr w:type="spellStart"/>
      <w:r w:rsidR="00C07A4E">
        <w:rPr>
          <w:sz w:val="18"/>
          <w:szCs w:val="18"/>
          <w:lang w:val="es-ES"/>
        </w:rPr>
        <w:t>jra</w:t>
      </w:r>
      <w:proofErr w:type="spellEnd"/>
    </w:p>
    <w:p w:rsidR="001C77D5" w:rsidRPr="001C77D5" w:rsidRDefault="001C77D5" w:rsidP="001C77D5">
      <w:pPr>
        <w:spacing w:after="0"/>
        <w:jc w:val="both"/>
        <w:rPr>
          <w:lang w:val="es-ES"/>
        </w:rPr>
      </w:pPr>
    </w:p>
    <w:sectPr w:rsidR="001C77D5" w:rsidRPr="001C77D5" w:rsidSect="001C77D5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50" w:rsidRDefault="00863E50" w:rsidP="0050673B">
      <w:pPr>
        <w:spacing w:after="0" w:line="240" w:lineRule="auto"/>
      </w:pPr>
      <w:r>
        <w:separator/>
      </w:r>
    </w:p>
  </w:endnote>
  <w:endnote w:type="continuationSeparator" w:id="0">
    <w:p w:rsidR="00863E50" w:rsidRDefault="00863E50" w:rsidP="0050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1B" w:rsidRPr="00E8285F" w:rsidRDefault="0000671B" w:rsidP="0000671B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37115" wp14:editId="0C1603A1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1D833744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00671B" w:rsidRPr="00E8285F" w:rsidRDefault="0000671B" w:rsidP="0000671B">
    <w:pPr>
      <w:pStyle w:val="Piedepgina"/>
      <w:jc w:val="center"/>
      <w:rPr>
        <w:rFonts w:ascii="Calibri" w:hAnsi="Calibri" w:cs="Calibri"/>
        <w:sz w:val="18"/>
        <w:szCs w:val="18"/>
      </w:rPr>
    </w:pPr>
    <w:r w:rsidRPr="0000671B">
      <w:rPr>
        <w:rFonts w:ascii="Calibri" w:hAnsi="Calibri" w:cs="Calibri"/>
        <w:sz w:val="18"/>
        <w:szCs w:val="18"/>
        <w:lang w:val="es-ES"/>
      </w:rPr>
      <w:t xml:space="preserve">Ilustre Municipalidad de Casablanca/Av. </w:t>
    </w:r>
    <w:proofErr w:type="spellStart"/>
    <w:r w:rsidRPr="00E8285F">
      <w:rPr>
        <w:rFonts w:ascii="Calibri" w:hAnsi="Calibri" w:cs="Calibri"/>
        <w:sz w:val="18"/>
        <w:szCs w:val="18"/>
      </w:rPr>
      <w:t>Constitución</w:t>
    </w:r>
    <w:proofErr w:type="spellEnd"/>
    <w:r w:rsidRPr="00E8285F">
      <w:rPr>
        <w:rFonts w:ascii="Calibri" w:hAnsi="Calibri" w:cs="Calibri"/>
        <w:sz w:val="18"/>
        <w:szCs w:val="18"/>
      </w:rPr>
      <w:t xml:space="preserve"> 111 /</w:t>
    </w:r>
    <w:proofErr w:type="spellStart"/>
    <w:r w:rsidRPr="00E8285F">
      <w:rPr>
        <w:rFonts w:ascii="Calibri" w:hAnsi="Calibri" w:cs="Calibri"/>
        <w:sz w:val="18"/>
        <w:szCs w:val="18"/>
      </w:rPr>
      <w:t>Fono</w:t>
    </w:r>
    <w:proofErr w:type="spellEnd"/>
    <w:r w:rsidRPr="00E8285F">
      <w:rPr>
        <w:rFonts w:ascii="Calibri" w:hAnsi="Calibri" w:cs="Calibri"/>
        <w:sz w:val="18"/>
        <w:szCs w:val="18"/>
      </w:rPr>
      <w:t xml:space="preserve"> 32.2277400/www.municipalidadcasablanca.cl</w:t>
    </w:r>
  </w:p>
  <w:p w:rsidR="0000671B" w:rsidRPr="00E8285F" w:rsidRDefault="0000671B" w:rsidP="0000671B">
    <w:pPr>
      <w:pStyle w:val="Piedepgina"/>
    </w:pPr>
  </w:p>
  <w:p w:rsidR="0000671B" w:rsidRDefault="00006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50" w:rsidRDefault="00863E50" w:rsidP="0050673B">
      <w:pPr>
        <w:spacing w:after="0" w:line="240" w:lineRule="auto"/>
      </w:pPr>
      <w:r>
        <w:separator/>
      </w:r>
    </w:p>
  </w:footnote>
  <w:footnote w:type="continuationSeparator" w:id="0">
    <w:p w:rsidR="00863E50" w:rsidRDefault="00863E50" w:rsidP="0050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3B" w:rsidRDefault="0050673B">
    <w:pPr>
      <w:pStyle w:val="Encabezado"/>
    </w:pPr>
    <w:r>
      <w:rPr>
        <w:noProof/>
        <w:lang w:val="es-CL" w:eastAsia="es-CL"/>
      </w:rPr>
      <w:drawing>
        <wp:inline distT="0" distB="0" distL="0" distR="0" wp14:anchorId="350FFDA6" wp14:editId="418289F8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FF6"/>
    <w:multiLevelType w:val="hybridMultilevel"/>
    <w:tmpl w:val="794A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C44B9"/>
    <w:multiLevelType w:val="hybridMultilevel"/>
    <w:tmpl w:val="5F9A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3B"/>
    <w:rsid w:val="0000671B"/>
    <w:rsid w:val="000F63E6"/>
    <w:rsid w:val="001C77D5"/>
    <w:rsid w:val="001E5E2A"/>
    <w:rsid w:val="002E4E8B"/>
    <w:rsid w:val="003C1306"/>
    <w:rsid w:val="00407FD3"/>
    <w:rsid w:val="0050673B"/>
    <w:rsid w:val="00665C20"/>
    <w:rsid w:val="007A4B78"/>
    <w:rsid w:val="00863E50"/>
    <w:rsid w:val="00B121B2"/>
    <w:rsid w:val="00BC5F70"/>
    <w:rsid w:val="00C07A4E"/>
    <w:rsid w:val="00C92F5F"/>
    <w:rsid w:val="00C93BAE"/>
    <w:rsid w:val="00C946A0"/>
    <w:rsid w:val="00F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3B"/>
  </w:style>
  <w:style w:type="paragraph" w:styleId="Piedepgina">
    <w:name w:val="footer"/>
    <w:basedOn w:val="Normal"/>
    <w:link w:val="PiedepginaCar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73B"/>
  </w:style>
  <w:style w:type="paragraph" w:styleId="Prrafodelista">
    <w:name w:val="List Paragraph"/>
    <w:basedOn w:val="Normal"/>
    <w:uiPriority w:val="34"/>
    <w:qFormat/>
    <w:rsid w:val="007A4B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73B"/>
  </w:style>
  <w:style w:type="paragraph" w:styleId="Piedepgina">
    <w:name w:val="footer"/>
    <w:basedOn w:val="Normal"/>
    <w:link w:val="PiedepginaCar"/>
    <w:unhideWhenUsed/>
    <w:rsid w:val="0050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73B"/>
  </w:style>
  <w:style w:type="paragraph" w:styleId="Prrafodelista">
    <w:name w:val="List Paragraph"/>
    <w:basedOn w:val="Normal"/>
    <w:uiPriority w:val="34"/>
    <w:qFormat/>
    <w:rsid w:val="007A4B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</dc:creator>
  <cp:lastModifiedBy>Usuario</cp:lastModifiedBy>
  <cp:revision>3</cp:revision>
  <cp:lastPrinted>2021-11-09T12:37:00Z</cp:lastPrinted>
  <dcterms:created xsi:type="dcterms:W3CDTF">2022-01-25T17:32:00Z</dcterms:created>
  <dcterms:modified xsi:type="dcterms:W3CDTF">2022-01-25T17:41:00Z</dcterms:modified>
</cp:coreProperties>
</file>